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F783A" w14:textId="36FA3F68" w:rsidR="00886AE9" w:rsidRPr="00043E15" w:rsidRDefault="00043E15">
      <w:pPr>
        <w:rPr>
          <w:rFonts w:ascii="Lexend" w:hAnsi="Lexend"/>
          <w:b/>
          <w:bCs/>
          <w:sz w:val="36"/>
          <w:szCs w:val="36"/>
        </w:rPr>
      </w:pPr>
      <w:r w:rsidRPr="00043E15">
        <w:rPr>
          <w:rFonts w:ascii="Lexend" w:hAnsi="Lexend"/>
          <w:b/>
          <w:bCs/>
          <w:sz w:val="36"/>
          <w:szCs w:val="36"/>
        </w:rPr>
        <w:t xml:space="preserve">Persbeelden – </w:t>
      </w:r>
      <w:proofErr w:type="spellStart"/>
      <w:r w:rsidRPr="00043E15">
        <w:rPr>
          <w:rFonts w:ascii="Lexend" w:hAnsi="Lexend"/>
          <w:b/>
          <w:bCs/>
          <w:sz w:val="36"/>
          <w:szCs w:val="36"/>
        </w:rPr>
        <w:t>HoutVeen</w:t>
      </w:r>
      <w:proofErr w:type="spellEnd"/>
    </w:p>
    <w:p w14:paraId="42ACE9CD" w14:textId="52407E31" w:rsidR="00043E15" w:rsidRPr="00043E15" w:rsidRDefault="00043E15">
      <w:pPr>
        <w:rPr>
          <w:rFonts w:ascii="Lexend" w:hAnsi="Lexend"/>
          <w:sz w:val="20"/>
          <w:szCs w:val="20"/>
        </w:rPr>
      </w:pPr>
      <w:r w:rsidRPr="00043E15">
        <w:rPr>
          <w:rFonts w:ascii="Lexend" w:hAnsi="Lexend"/>
          <w:noProof/>
          <w:sz w:val="20"/>
          <w:szCs w:val="20"/>
        </w:rPr>
        <w:drawing>
          <wp:inline distT="0" distB="0" distL="0" distR="0" wp14:anchorId="47993A23" wp14:editId="02B5C36B">
            <wp:extent cx="1514475" cy="970869"/>
            <wp:effectExtent l="0" t="0" r="0" b="1270"/>
            <wp:docPr id="401507194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805" cy="983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D0268C" w14:textId="2934D757" w:rsidR="00043E15" w:rsidRPr="009E2DED" w:rsidRDefault="00043E15" w:rsidP="00043E15">
      <w:pPr>
        <w:rPr>
          <w:rFonts w:ascii="Lexend" w:hAnsi="Lexend"/>
          <w:sz w:val="18"/>
          <w:szCs w:val="18"/>
        </w:rPr>
      </w:pPr>
      <w:r w:rsidRPr="009E2DED">
        <w:rPr>
          <w:rFonts w:ascii="Lexend" w:hAnsi="Lexend"/>
          <w:sz w:val="18"/>
          <w:szCs w:val="18"/>
        </w:rPr>
        <w:t xml:space="preserve">Peter van Hout, </w:t>
      </w:r>
      <w:proofErr w:type="spellStart"/>
      <w:r w:rsidRPr="009E2DED">
        <w:rPr>
          <w:rFonts w:ascii="Lexend" w:hAnsi="Lexend"/>
          <w:i/>
          <w:iCs/>
          <w:sz w:val="18"/>
          <w:szCs w:val="18"/>
        </w:rPr>
        <w:t>Angklung</w:t>
      </w:r>
      <w:proofErr w:type="spellEnd"/>
      <w:r w:rsidRPr="009E2DED">
        <w:rPr>
          <w:rFonts w:ascii="Lexend" w:hAnsi="Lexend"/>
          <w:i/>
          <w:iCs/>
          <w:sz w:val="18"/>
          <w:szCs w:val="18"/>
        </w:rPr>
        <w:t xml:space="preserve"> Sounds</w:t>
      </w:r>
      <w:r w:rsidRPr="009E2DED">
        <w:rPr>
          <w:rFonts w:ascii="Lexend" w:hAnsi="Lexend"/>
          <w:sz w:val="18"/>
          <w:szCs w:val="18"/>
        </w:rPr>
        <w:t>, 2025, pop van schuimrubber, vilt, kant, papier, knoopjes en garen, met bamboe en borduurwerk op vilt, 63 x 35 cm</w:t>
      </w:r>
    </w:p>
    <w:p w14:paraId="50B41F05" w14:textId="4A3DA35F" w:rsidR="00043E15" w:rsidRPr="009E2DED" w:rsidRDefault="009F13DE">
      <w:pPr>
        <w:rPr>
          <w:rFonts w:ascii="Lexend" w:hAnsi="Lexend"/>
        </w:rPr>
      </w:pPr>
      <w:r w:rsidRPr="009E2DED">
        <w:rPr>
          <w:rFonts w:ascii="Lexend" w:hAnsi="Lexend"/>
          <w:b/>
          <w:bCs/>
          <w:noProof/>
          <w:sz w:val="32"/>
          <w:szCs w:val="32"/>
        </w:rPr>
        <w:drawing>
          <wp:inline distT="0" distB="0" distL="0" distR="0" wp14:anchorId="73E4759B" wp14:editId="563D24B3">
            <wp:extent cx="1514475" cy="1203557"/>
            <wp:effectExtent l="0" t="0" r="0" b="0"/>
            <wp:docPr id="1541445189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49" cy="1221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E2E803" w14:textId="19883986" w:rsidR="009F13DE" w:rsidRPr="009E2DED" w:rsidRDefault="009F13DE">
      <w:pPr>
        <w:rPr>
          <w:rFonts w:ascii="Lexend" w:hAnsi="Lexend"/>
          <w:sz w:val="18"/>
          <w:szCs w:val="18"/>
        </w:rPr>
      </w:pPr>
      <w:r w:rsidRPr="009E2DED">
        <w:rPr>
          <w:rFonts w:ascii="Lexend" w:hAnsi="Lexend"/>
          <w:sz w:val="18"/>
          <w:szCs w:val="18"/>
        </w:rPr>
        <w:t xml:space="preserve">Marja van Hout, </w:t>
      </w:r>
      <w:r w:rsidRPr="009E2DED">
        <w:rPr>
          <w:rFonts w:ascii="Lexend" w:hAnsi="Lexend"/>
          <w:i/>
          <w:iCs/>
          <w:sz w:val="18"/>
          <w:szCs w:val="18"/>
        </w:rPr>
        <w:t xml:space="preserve">Ontheemd 1942-1948, </w:t>
      </w:r>
      <w:r w:rsidR="001C4FB5" w:rsidRPr="009E2DED">
        <w:rPr>
          <w:rFonts w:ascii="Lexend" w:hAnsi="Lexend"/>
          <w:sz w:val="18"/>
          <w:szCs w:val="18"/>
        </w:rPr>
        <w:t>2026, katoen en metallic borduurgaren op canvas, 53 x 44 cm.</w:t>
      </w:r>
    </w:p>
    <w:p w14:paraId="6CE68035" w14:textId="490C15DF" w:rsidR="00C6705B" w:rsidRPr="009E2DED" w:rsidRDefault="00C6705B">
      <w:pPr>
        <w:rPr>
          <w:rFonts w:ascii="Lexend" w:hAnsi="Lexend"/>
          <w:sz w:val="18"/>
          <w:szCs w:val="18"/>
        </w:rPr>
      </w:pPr>
      <w:r w:rsidRPr="009E2DED">
        <w:rPr>
          <w:rFonts w:ascii="Lexend" w:hAnsi="Lexend"/>
          <w:noProof/>
          <w:sz w:val="18"/>
          <w:szCs w:val="18"/>
        </w:rPr>
        <w:drawing>
          <wp:inline distT="0" distB="0" distL="0" distR="0" wp14:anchorId="6FAFE65F" wp14:editId="053A57E9">
            <wp:extent cx="1514475" cy="945211"/>
            <wp:effectExtent l="0" t="0" r="0" b="7620"/>
            <wp:docPr id="1684455180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4455180" name="Afbeelding 168445518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8120" cy="953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466C34" w14:textId="25BFC0BF" w:rsidR="004D52CE" w:rsidRPr="009E2DED" w:rsidRDefault="00C6705B">
      <w:pPr>
        <w:rPr>
          <w:rFonts w:ascii="Lexend" w:hAnsi="Lexend"/>
          <w:sz w:val="18"/>
          <w:szCs w:val="18"/>
        </w:rPr>
      </w:pPr>
      <w:r w:rsidRPr="009E2DED">
        <w:rPr>
          <w:rFonts w:ascii="Lexend" w:hAnsi="Lexend"/>
          <w:sz w:val="18"/>
          <w:szCs w:val="18"/>
        </w:rPr>
        <w:t xml:space="preserve">Erik van der Veen, </w:t>
      </w:r>
      <w:proofErr w:type="spellStart"/>
      <w:r w:rsidRPr="009E2DED">
        <w:rPr>
          <w:rFonts w:ascii="Lexend" w:hAnsi="Lexend"/>
          <w:i/>
          <w:iCs/>
          <w:sz w:val="18"/>
          <w:szCs w:val="18"/>
        </w:rPr>
        <w:t>Repatriëringsschip</w:t>
      </w:r>
      <w:proofErr w:type="spellEnd"/>
      <w:r w:rsidRPr="009E2DED">
        <w:rPr>
          <w:rFonts w:ascii="Lexend" w:hAnsi="Lexend"/>
          <w:i/>
          <w:iCs/>
          <w:sz w:val="18"/>
          <w:szCs w:val="18"/>
        </w:rPr>
        <w:t xml:space="preserve"> Johan van </w:t>
      </w:r>
      <w:proofErr w:type="spellStart"/>
      <w:r w:rsidRPr="009E2DED">
        <w:rPr>
          <w:rFonts w:ascii="Lexend" w:hAnsi="Lexend"/>
          <w:i/>
          <w:iCs/>
          <w:sz w:val="18"/>
          <w:szCs w:val="18"/>
        </w:rPr>
        <w:t>Oldebarnevelt</w:t>
      </w:r>
      <w:proofErr w:type="spellEnd"/>
      <w:r w:rsidRPr="009E2DED">
        <w:rPr>
          <w:rFonts w:ascii="Lexend" w:hAnsi="Lexend"/>
          <w:i/>
          <w:iCs/>
          <w:sz w:val="18"/>
          <w:szCs w:val="18"/>
        </w:rPr>
        <w:t>,</w:t>
      </w:r>
      <w:r w:rsidRPr="009E2DED">
        <w:rPr>
          <w:rFonts w:ascii="Lexend" w:hAnsi="Lexend"/>
          <w:sz w:val="18"/>
          <w:szCs w:val="18"/>
        </w:rPr>
        <w:t xml:space="preserve"> 2026, katoen, spuitverf, polypropyleensnippers, 185 x 50 x 35 cm</w:t>
      </w:r>
    </w:p>
    <w:p w14:paraId="1198E3B7" w14:textId="77777777" w:rsidR="004D52CE" w:rsidRPr="009E2DED" w:rsidRDefault="004D52CE" w:rsidP="00092E96">
      <w:pPr>
        <w:rPr>
          <w:rFonts w:ascii="Lexend" w:hAnsi="Lexend"/>
          <w:sz w:val="18"/>
          <w:szCs w:val="18"/>
        </w:rPr>
      </w:pPr>
      <w:r w:rsidRPr="009E2DED">
        <w:rPr>
          <w:rFonts w:ascii="Lexend" w:hAnsi="Lexend"/>
          <w:noProof/>
          <w:sz w:val="32"/>
          <w:szCs w:val="32"/>
        </w:rPr>
        <w:drawing>
          <wp:inline distT="0" distB="0" distL="0" distR="0" wp14:anchorId="0D8202F6" wp14:editId="1F27B420">
            <wp:extent cx="1143000" cy="1380624"/>
            <wp:effectExtent l="0" t="0" r="0" b="0"/>
            <wp:docPr id="1744522342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4522342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58149" cy="13989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E53775" w14:textId="5B0B2301" w:rsidR="00092E96" w:rsidRPr="009E2DED" w:rsidRDefault="00092E96" w:rsidP="00092E96">
      <w:pPr>
        <w:rPr>
          <w:rFonts w:ascii="Lexend" w:hAnsi="Lexend"/>
          <w:sz w:val="18"/>
          <w:szCs w:val="18"/>
        </w:rPr>
      </w:pPr>
      <w:r w:rsidRPr="009E2DED">
        <w:rPr>
          <w:rFonts w:ascii="Lexend" w:hAnsi="Lexend"/>
          <w:sz w:val="18"/>
          <w:szCs w:val="18"/>
        </w:rPr>
        <w:t xml:space="preserve">Floris van der Veen, </w:t>
      </w:r>
      <w:proofErr w:type="spellStart"/>
      <w:r w:rsidRPr="009E2DED">
        <w:rPr>
          <w:rFonts w:ascii="Lexend" w:hAnsi="Lexend"/>
          <w:i/>
          <w:iCs/>
          <w:sz w:val="18"/>
          <w:szCs w:val="18"/>
        </w:rPr>
        <w:t>Ot</w:t>
      </w:r>
      <w:proofErr w:type="spellEnd"/>
      <w:r w:rsidRPr="009E2DED">
        <w:rPr>
          <w:rFonts w:ascii="Lexend" w:hAnsi="Lexend"/>
          <w:i/>
          <w:iCs/>
          <w:sz w:val="18"/>
          <w:szCs w:val="18"/>
        </w:rPr>
        <w:t xml:space="preserve">, Jet en de kip, </w:t>
      </w:r>
      <w:r w:rsidRPr="009E2DED">
        <w:rPr>
          <w:rFonts w:ascii="Lexend" w:hAnsi="Lexend"/>
          <w:sz w:val="18"/>
          <w:szCs w:val="18"/>
        </w:rPr>
        <w:t xml:space="preserve">2026, </w:t>
      </w:r>
      <w:r w:rsidR="009E2DED" w:rsidRPr="009E2DED">
        <w:rPr>
          <w:rFonts w:ascii="Lexend" w:hAnsi="Lexend"/>
          <w:sz w:val="18"/>
          <w:szCs w:val="18"/>
        </w:rPr>
        <w:t>z</w:t>
      </w:r>
      <w:r w:rsidR="009E2DED" w:rsidRPr="009E2DED">
        <w:rPr>
          <w:rFonts w:ascii="Lexend" w:hAnsi="Lexend"/>
          <w:sz w:val="18"/>
          <w:szCs w:val="18"/>
        </w:rPr>
        <w:t>elfgemaakte 17de-eeuwse olieverf op doek</w:t>
      </w:r>
      <w:r w:rsidR="00AA07F3" w:rsidRPr="009E2DED">
        <w:rPr>
          <w:rFonts w:ascii="Lexend" w:hAnsi="Lexend"/>
          <w:sz w:val="18"/>
          <w:szCs w:val="18"/>
        </w:rPr>
        <w:t xml:space="preserve">, </w:t>
      </w:r>
      <w:r w:rsidRPr="009E2DED">
        <w:rPr>
          <w:rFonts w:ascii="Lexend" w:hAnsi="Lexend"/>
          <w:sz w:val="18"/>
          <w:szCs w:val="18"/>
        </w:rPr>
        <w:t>21</w:t>
      </w:r>
      <w:r w:rsidR="004D52CE" w:rsidRPr="009E2DED">
        <w:rPr>
          <w:rFonts w:ascii="Lexend" w:hAnsi="Lexend"/>
          <w:sz w:val="18"/>
          <w:szCs w:val="18"/>
        </w:rPr>
        <w:t xml:space="preserve"> </w:t>
      </w:r>
      <w:r w:rsidRPr="009E2DED">
        <w:rPr>
          <w:rFonts w:ascii="Lexend" w:hAnsi="Lexend"/>
          <w:sz w:val="18"/>
          <w:szCs w:val="18"/>
        </w:rPr>
        <w:t>x</w:t>
      </w:r>
      <w:r w:rsidR="004D52CE" w:rsidRPr="009E2DED">
        <w:rPr>
          <w:rFonts w:ascii="Lexend" w:hAnsi="Lexend"/>
          <w:sz w:val="18"/>
          <w:szCs w:val="18"/>
        </w:rPr>
        <w:t xml:space="preserve"> </w:t>
      </w:r>
      <w:r w:rsidRPr="009E2DED">
        <w:rPr>
          <w:rFonts w:ascii="Lexend" w:hAnsi="Lexend"/>
          <w:sz w:val="18"/>
          <w:szCs w:val="18"/>
        </w:rPr>
        <w:t>27</w:t>
      </w:r>
      <w:r w:rsidR="004D52CE" w:rsidRPr="009E2DED">
        <w:rPr>
          <w:rFonts w:ascii="Lexend" w:hAnsi="Lexend"/>
          <w:sz w:val="18"/>
          <w:szCs w:val="18"/>
        </w:rPr>
        <w:t xml:space="preserve"> </w:t>
      </w:r>
      <w:r w:rsidRPr="009E2DED">
        <w:rPr>
          <w:rFonts w:ascii="Lexend" w:hAnsi="Lexend"/>
          <w:sz w:val="18"/>
          <w:szCs w:val="18"/>
        </w:rPr>
        <w:t>cm</w:t>
      </w:r>
    </w:p>
    <w:p w14:paraId="0A688784" w14:textId="5D3C8B4D" w:rsidR="00575FD8" w:rsidRPr="009E2DED" w:rsidRDefault="00575FD8">
      <w:pPr>
        <w:rPr>
          <w:rFonts w:ascii="Lexend" w:hAnsi="Lexend"/>
          <w:sz w:val="32"/>
          <w:szCs w:val="32"/>
        </w:rPr>
      </w:pPr>
      <w:r w:rsidRPr="009E2DED">
        <w:rPr>
          <w:rFonts w:ascii="Lexend" w:hAnsi="Lexend"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4A58DDDC" wp14:editId="6961C977">
            <wp:simplePos x="899160" y="7620000"/>
            <wp:positionH relativeFrom="column">
              <wp:align>left</wp:align>
            </wp:positionH>
            <wp:positionV relativeFrom="paragraph">
              <wp:align>top</wp:align>
            </wp:positionV>
            <wp:extent cx="1143000" cy="1602336"/>
            <wp:effectExtent l="0" t="0" r="0" b="0"/>
            <wp:wrapSquare wrapText="bothSides"/>
            <wp:docPr id="1835279250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527925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602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E2DED">
        <w:rPr>
          <w:rFonts w:ascii="Lexend" w:hAnsi="Lexend"/>
          <w:sz w:val="32"/>
          <w:szCs w:val="32"/>
        </w:rPr>
        <w:br w:type="textWrapping" w:clear="all"/>
      </w:r>
      <w:r w:rsidR="009E2DED">
        <w:rPr>
          <w:rFonts w:ascii="Lexend" w:hAnsi="Lexend"/>
          <w:i/>
          <w:iCs/>
          <w:sz w:val="18"/>
          <w:szCs w:val="18"/>
        </w:rPr>
        <w:br/>
      </w:r>
      <w:r w:rsidR="00B86770" w:rsidRPr="009E2DED">
        <w:rPr>
          <w:rFonts w:ascii="Lexend" w:hAnsi="Lexend"/>
          <w:i/>
          <w:iCs/>
          <w:sz w:val="18"/>
          <w:szCs w:val="18"/>
        </w:rPr>
        <w:t xml:space="preserve">Willy </w:t>
      </w:r>
      <w:proofErr w:type="spellStart"/>
      <w:r w:rsidR="00B86770" w:rsidRPr="009E2DED">
        <w:rPr>
          <w:rFonts w:ascii="Lexend" w:hAnsi="Lexend"/>
          <w:i/>
          <w:iCs/>
          <w:sz w:val="18"/>
          <w:szCs w:val="18"/>
        </w:rPr>
        <w:t>Klaauwer</w:t>
      </w:r>
      <w:proofErr w:type="spellEnd"/>
      <w:r w:rsidR="00B86770" w:rsidRPr="009E2DED">
        <w:rPr>
          <w:rFonts w:ascii="Lexend" w:hAnsi="Lexend"/>
          <w:i/>
          <w:iCs/>
          <w:sz w:val="18"/>
          <w:szCs w:val="18"/>
        </w:rPr>
        <w:t xml:space="preserve"> </w:t>
      </w:r>
      <w:r w:rsidR="00690C7D" w:rsidRPr="009E2DED">
        <w:rPr>
          <w:rFonts w:ascii="Lexend" w:hAnsi="Lexend"/>
          <w:i/>
          <w:iCs/>
          <w:sz w:val="18"/>
          <w:szCs w:val="18"/>
        </w:rPr>
        <w:t xml:space="preserve">in </w:t>
      </w:r>
      <w:proofErr w:type="spellStart"/>
      <w:r w:rsidR="00B86770" w:rsidRPr="009E2DED">
        <w:rPr>
          <w:rFonts w:ascii="Lexend" w:hAnsi="Lexend"/>
          <w:i/>
          <w:iCs/>
          <w:sz w:val="18"/>
          <w:szCs w:val="18"/>
        </w:rPr>
        <w:t>Tjimahi</w:t>
      </w:r>
      <w:proofErr w:type="spellEnd"/>
      <w:r w:rsidR="00B86770" w:rsidRPr="009E2DED">
        <w:rPr>
          <w:rFonts w:ascii="Lexend" w:hAnsi="Lexend"/>
          <w:sz w:val="18"/>
          <w:szCs w:val="18"/>
        </w:rPr>
        <w:t>, 1926</w:t>
      </w:r>
      <w:r w:rsidR="00690C7D" w:rsidRPr="009E2DED">
        <w:rPr>
          <w:rFonts w:ascii="Lexend" w:hAnsi="Lexend"/>
          <w:sz w:val="18"/>
          <w:szCs w:val="18"/>
        </w:rPr>
        <w:t xml:space="preserve">, </w:t>
      </w:r>
      <w:r w:rsidR="00EA2540" w:rsidRPr="009E2DED">
        <w:rPr>
          <w:rFonts w:ascii="Lexend" w:hAnsi="Lexend"/>
          <w:sz w:val="18"/>
          <w:szCs w:val="18"/>
        </w:rPr>
        <w:t>fotografische afdruk</w:t>
      </w:r>
    </w:p>
    <w:sectPr w:rsidR="00575FD8" w:rsidRPr="009E2D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exend">
    <w:altName w:val="Lexend"/>
    <w:panose1 w:val="00000000000000000000"/>
    <w:charset w:val="00"/>
    <w:family w:val="auto"/>
    <w:pitch w:val="variable"/>
    <w:sig w:usb0="A00000FF" w:usb1="4000205B" w:usb2="00000000" w:usb3="00000000" w:csb0="0000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E15"/>
    <w:rsid w:val="00043E15"/>
    <w:rsid w:val="00092E96"/>
    <w:rsid w:val="00112E57"/>
    <w:rsid w:val="001C4FB5"/>
    <w:rsid w:val="00203CA5"/>
    <w:rsid w:val="003C066F"/>
    <w:rsid w:val="00451498"/>
    <w:rsid w:val="004D52CE"/>
    <w:rsid w:val="00575FD8"/>
    <w:rsid w:val="00690C7D"/>
    <w:rsid w:val="0070666F"/>
    <w:rsid w:val="00723C3D"/>
    <w:rsid w:val="00766D9B"/>
    <w:rsid w:val="00886AE9"/>
    <w:rsid w:val="008E25D5"/>
    <w:rsid w:val="009E2DED"/>
    <w:rsid w:val="009F13DE"/>
    <w:rsid w:val="00AA07F3"/>
    <w:rsid w:val="00B70BCD"/>
    <w:rsid w:val="00B86770"/>
    <w:rsid w:val="00C6705B"/>
    <w:rsid w:val="00C82AFA"/>
    <w:rsid w:val="00EA2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51A99"/>
  <w15:chartTrackingRefBased/>
  <w15:docId w15:val="{F4BC89DD-E80A-4E7E-BF4C-90814A2CC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043E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43E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43E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43E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43E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43E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43E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43E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43E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043E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43E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43E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43E15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43E15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43E15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43E15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43E15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43E1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043E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043E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43E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43E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043E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043E15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043E15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043E15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43E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43E15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043E1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openxmlformats.org/officeDocument/2006/relationships/styles" Target="styl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113ac438-9b96-4695-9215-a9d05d5a3377">
      <Terms xmlns="http://schemas.microsoft.com/office/infopath/2007/PartnerControls"/>
    </TaxKeywordTaxHTField>
    <TaxCatchAll xmlns="113ac438-9b96-4695-9215-a9d05d5a3377" xsi:nil="true"/>
    <lcf76f155ced4ddcb4097134ff3c332f xmlns="1c09ffd4-ec74-4ba0-8a86-1f5b494826fb">
      <Terms xmlns="http://schemas.microsoft.com/office/infopath/2007/PartnerControls"/>
    </lcf76f155ced4ddcb4097134ff3c332f>
    <_Flow_SignoffStatus xmlns="1c09ffd4-ec74-4ba0-8a86-1f5b494826f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D5A383D0D9B04E83597281DB3E51D8" ma:contentTypeVersion="23" ma:contentTypeDescription="Een nieuw document maken." ma:contentTypeScope="" ma:versionID="d70f5b470a580695952cedb0ada323f6">
  <xsd:schema xmlns:xsd="http://www.w3.org/2001/XMLSchema" xmlns:xs="http://www.w3.org/2001/XMLSchema" xmlns:p="http://schemas.microsoft.com/office/2006/metadata/properties" xmlns:ns2="1c09ffd4-ec74-4ba0-8a86-1f5b494826fb" xmlns:ns3="113ac438-9b96-4695-9215-a9d05d5a3377" targetNamespace="http://schemas.microsoft.com/office/2006/metadata/properties" ma:root="true" ma:fieldsID="b6382f6fbc6464c38b894814c614ce01" ns2:_="" ns3:_="">
    <xsd:import namespace="1c09ffd4-ec74-4ba0-8a86-1f5b494826fb"/>
    <xsd:import namespace="113ac438-9b96-4695-9215-a9d05d5a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3:TaxKeywordTaxHTField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09ffd4-ec74-4ba0-8a86-1f5b494826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524281db-b882-4085-8fc5-b98d7fca40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6" nillable="true" ma:displayName="Afmeldingsstatus" ma:internalName="Afmeldingsstatus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3ac438-9b96-4695-9215-a9d05d5a3377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8bd6ee4-93ac-4765-adec-fe892a8b973c}" ma:internalName="TaxCatchAll" ma:showField="CatchAllData" ma:web="113ac438-9b96-4695-9215-a9d05d5a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5" nillable="true" ma:taxonomy="true" ma:internalName="TaxKeywordTaxHTField" ma:taxonomyFieldName="TaxKeyword" ma:displayName="Ondernemingstrefwoorden" ma:fieldId="{23f27201-bee3-471e-b2e7-b64fd8b7ca38}" ma:taxonomyMulti="true" ma:sspId="524281db-b882-4085-8fc5-b98d7fca4017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61ED17-60D1-4B50-B6DE-8FC2B2079D2F}">
  <ds:schemaRefs>
    <ds:schemaRef ds:uri="http://schemas.microsoft.com/office/2006/metadata/properties"/>
    <ds:schemaRef ds:uri="http://schemas.microsoft.com/office/infopath/2007/PartnerControls"/>
    <ds:schemaRef ds:uri="113ac438-9b96-4695-9215-a9d05d5a3377"/>
    <ds:schemaRef ds:uri="1c09ffd4-ec74-4ba0-8a86-1f5b494826fb"/>
  </ds:schemaRefs>
</ds:datastoreItem>
</file>

<file path=customXml/itemProps2.xml><?xml version="1.0" encoding="utf-8"?>
<ds:datastoreItem xmlns:ds="http://schemas.openxmlformats.org/officeDocument/2006/customXml" ds:itemID="{226D1071-8B2C-48DE-A949-A60EDC8127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4F35A2-7A12-445A-8E1B-A74FD5A3A8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09ffd4-ec74-4ba0-8a86-1f5b494826fb"/>
    <ds:schemaRef ds:uri="113ac438-9b96-4695-9215-a9d05d5a33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86</Words>
  <Characters>474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MarCom | Verwey Museum Haarlem</dc:creator>
  <cp:keywords/>
  <dc:description/>
  <cp:lastModifiedBy>MarCom | Verwey Museum Haarlem</cp:lastModifiedBy>
  <cp:revision>16</cp:revision>
  <dcterms:created xsi:type="dcterms:W3CDTF">2026-05-26T08:42:00Z</dcterms:created>
  <dcterms:modified xsi:type="dcterms:W3CDTF">2026-06-23T13:49:00Z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0x0101001BD5A383D0D9B04E83597281DB3E51D8</vt:lpwstr>
  </property>
  <property fmtid="{D5CDD505-2E9C-101B-9397-08002B2CF9AE}" pid="3" name="TaxKeyword">
    <vt:lpwstr/>
  </property>
  <property fmtid="{D5CDD505-2E9C-101B-9397-08002B2CF9AE}" pid="4" name="MediaServiceImageTags">
    <vt:lpwstr/>
  </property>
</Properties>
</file>